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B6A12">
        <w:rPr>
          <w:rFonts w:cs="V&amp;W Syntax (Adobe)"/>
          <w:sz w:val="24"/>
        </w:rPr>
        <w:t>K</w:t>
      </w:r>
      <w:r w:rsidRPr="009974FD">
        <w:rPr>
          <w:rFonts w:cs="V&amp;W Syntax (Adobe)"/>
          <w:sz w:val="24"/>
        </w:rPr>
        <w:tab/>
      </w:r>
      <w:r w:rsidR="00CB6A12">
        <w:rPr>
          <w:rFonts w:cs="V&amp;W Syntax (Adobe)"/>
          <w:sz w:val="24"/>
        </w:rPr>
        <w:t>Format Staat van Prijzen per eenheid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CB6A12" w:rsidRDefault="00CB6A12" w:rsidP="00CB6A12">
      <w:pPr>
        <w:pStyle w:val="Broodtekst0"/>
      </w:pPr>
      <w:r>
        <w:t>Deze bijlage betreft het variabel deel van de hoofdopdracht.</w:t>
      </w:r>
    </w:p>
    <w:p w:rsidR="00CB6A12" w:rsidRDefault="00CB6A12" w:rsidP="00CB6A12">
      <w:pPr>
        <w:pStyle w:val="Broodtekst0"/>
      </w:pPr>
    </w:p>
    <w:p w:rsidR="00CB6A12" w:rsidRDefault="00CB6A12" w:rsidP="00CB6A1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>
        <w:rPr>
          <w:szCs w:val="18"/>
        </w:rPr>
        <w:t>O</w:t>
      </w:r>
      <w:r w:rsidRPr="00A9293A">
        <w:rPr>
          <w:szCs w:val="18"/>
        </w:rPr>
        <w:t xml:space="preserve">nderstaande prijzen </w:t>
      </w:r>
      <w:r>
        <w:rPr>
          <w:szCs w:val="18"/>
        </w:rPr>
        <w:t>zijn</w:t>
      </w:r>
      <w:r w:rsidRPr="00A9293A">
        <w:rPr>
          <w:szCs w:val="18"/>
        </w:rPr>
        <w:t xml:space="preserve"> exclusief btw</w:t>
      </w:r>
      <w:r>
        <w:rPr>
          <w:szCs w:val="18"/>
        </w:rPr>
        <w:t>.</w:t>
      </w:r>
    </w:p>
    <w:p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tbl>
      <w:tblPr>
        <w:tblW w:w="53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1693"/>
        <w:gridCol w:w="2050"/>
        <w:gridCol w:w="675"/>
        <w:gridCol w:w="1093"/>
        <w:gridCol w:w="1148"/>
        <w:gridCol w:w="1460"/>
      </w:tblGrid>
      <w:tr w:rsidR="00CB6A12" w:rsidRPr="008D55A6" w:rsidTr="00CB6A12">
        <w:tc>
          <w:tcPr>
            <w:tcW w:w="379" w:type="pct"/>
          </w:tcPr>
          <w:p w:rsidR="00CB6A12" w:rsidRPr="00274F3B" w:rsidRDefault="00CB6A12" w:rsidP="00CE1D62">
            <w:pPr>
              <w:rPr>
                <w:b/>
                <w:color w:val="000000"/>
              </w:rPr>
            </w:pPr>
            <w:r w:rsidRPr="00274F3B">
              <w:rPr>
                <w:b/>
                <w:color w:val="000000"/>
              </w:rPr>
              <w:t>Volg</w:t>
            </w:r>
          </w:p>
          <w:p w:rsidR="00CB6A12" w:rsidRPr="00274F3B" w:rsidRDefault="00CB6A12" w:rsidP="00CE1D62">
            <w:pPr>
              <w:rPr>
                <w:b/>
                <w:color w:val="000000"/>
              </w:rPr>
            </w:pPr>
            <w:r w:rsidRPr="00274F3B">
              <w:rPr>
                <w:b/>
                <w:color w:val="000000"/>
              </w:rPr>
              <w:t>nr.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:rsidR="00CB6A12" w:rsidRPr="00274F3B" w:rsidRDefault="00CB6A12" w:rsidP="00CE1D62">
            <w:pPr>
              <w:rPr>
                <w:b/>
                <w:color w:val="000000"/>
              </w:rPr>
            </w:pPr>
            <w:r w:rsidRPr="00274F3B">
              <w:rPr>
                <w:b/>
                <w:color w:val="000000"/>
              </w:rPr>
              <w:t>Omschrijving functie</w:t>
            </w:r>
          </w:p>
        </w:tc>
        <w:tc>
          <w:tcPr>
            <w:tcW w:w="1167" w:type="pct"/>
            <w:tcBorders>
              <w:bottom w:val="single" w:sz="4" w:space="0" w:color="auto"/>
            </w:tcBorders>
          </w:tcPr>
          <w:p w:rsidR="00CB6A12" w:rsidRPr="00274F3B" w:rsidRDefault="00CB6A12" w:rsidP="00CE1D62">
            <w:pPr>
              <w:rPr>
                <w:b/>
                <w:color w:val="000000"/>
              </w:rPr>
            </w:pPr>
            <w:r w:rsidRPr="00274F3B">
              <w:rPr>
                <w:b/>
                <w:color w:val="000000"/>
              </w:rPr>
              <w:t>Functieprofiel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rPr>
                <w:b/>
                <w:color w:val="000000"/>
              </w:rPr>
            </w:pPr>
            <w:r w:rsidRPr="00274F3B">
              <w:rPr>
                <w:b/>
                <w:color w:val="000000"/>
              </w:rPr>
              <w:t>Een</w:t>
            </w:r>
            <w:r>
              <w:rPr>
                <w:b/>
                <w:color w:val="000000"/>
              </w:rPr>
              <w:t>-</w:t>
            </w:r>
            <w:r w:rsidRPr="00274F3B">
              <w:rPr>
                <w:b/>
                <w:color w:val="000000"/>
              </w:rPr>
              <w:t>heid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CB6A12" w:rsidRPr="00274F3B" w:rsidRDefault="00CB6A12" w:rsidP="00CE1D62">
            <w:pPr>
              <w:rPr>
                <w:b/>
                <w:color w:val="000000"/>
              </w:rPr>
            </w:pPr>
            <w:r w:rsidRPr="00274F3B">
              <w:rPr>
                <w:b/>
                <w:color w:val="000000"/>
              </w:rPr>
              <w:t>Indica</w:t>
            </w:r>
            <w:r>
              <w:rPr>
                <w:b/>
                <w:color w:val="000000"/>
              </w:rPr>
              <w:t>-</w:t>
            </w:r>
            <w:r w:rsidRPr="00274F3B">
              <w:rPr>
                <w:b/>
                <w:color w:val="000000"/>
              </w:rPr>
              <w:t>tieve hoeveel</w:t>
            </w:r>
            <w:r>
              <w:rPr>
                <w:b/>
                <w:color w:val="000000"/>
              </w:rPr>
              <w:t>-</w:t>
            </w:r>
            <w:r w:rsidRPr="00274F3B">
              <w:rPr>
                <w:b/>
                <w:color w:val="000000"/>
              </w:rPr>
              <w:t>heid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b/>
                <w:color w:val="000000"/>
              </w:rPr>
            </w:pPr>
            <w:r w:rsidRPr="00C64147">
              <w:rPr>
                <w:b/>
                <w:color w:val="000000"/>
              </w:rPr>
              <w:t>Prijs per eenheid</w:t>
            </w:r>
          </w:p>
          <w:p w:rsidR="00CB6A12" w:rsidRPr="00C64147" w:rsidRDefault="00CB6A12" w:rsidP="00CE1D62">
            <w:pPr>
              <w:rPr>
                <w:b/>
                <w:color w:val="000000"/>
              </w:rPr>
            </w:pPr>
            <w:r w:rsidRPr="00C64147">
              <w:rPr>
                <w:b/>
                <w:color w:val="000000"/>
              </w:rPr>
              <w:t>in euro excl</w:t>
            </w:r>
            <w:r>
              <w:rPr>
                <w:b/>
                <w:color w:val="000000"/>
              </w:rPr>
              <w:t>.</w:t>
            </w:r>
            <w:r w:rsidRPr="00C64147">
              <w:rPr>
                <w:b/>
                <w:color w:val="000000"/>
              </w:rPr>
              <w:t xml:space="preserve"> omzet</w:t>
            </w:r>
            <w:r w:rsidRPr="00C64147">
              <w:rPr>
                <w:b/>
                <w:color w:val="000000"/>
              </w:rPr>
              <w:softHyphen/>
              <w:t>belasting</w:t>
            </w: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:rsidR="00CB6A12" w:rsidRPr="008D55A6" w:rsidRDefault="00CB6A12" w:rsidP="00CE1D62">
            <w:pPr>
              <w:rPr>
                <w:b/>
                <w:color w:val="000000"/>
              </w:rPr>
            </w:pPr>
            <w:r w:rsidRPr="008D55A6">
              <w:rPr>
                <w:b/>
                <w:color w:val="000000"/>
              </w:rPr>
              <w:t>Totaal</w:t>
            </w:r>
          </w:p>
        </w:tc>
      </w:tr>
      <w:tr w:rsidR="00CB6A12" w:rsidRPr="008D55A6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adviseur Junior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Style w:val="Verborgentekst"/>
                <w:color w:val="000000"/>
              </w:rPr>
            </w:pPr>
            <w:r w:rsidRPr="00274F3B">
              <w:rPr>
                <w:color w:val="000000"/>
                <w:szCs w:val="18"/>
              </w:rPr>
              <w:t>Medewerker Advisering Junior</w:t>
            </w:r>
          </w:p>
        </w:tc>
        <w:tc>
          <w:tcPr>
            <w:tcW w:w="384" w:type="pct"/>
          </w:tcPr>
          <w:p w:rsidR="00CB6A12" w:rsidRPr="00274F3B" w:rsidRDefault="009E4FEA" w:rsidP="00CE1D62">
            <w:pPr>
              <w:jc w:val="center"/>
              <w:rPr>
                <w:b/>
                <w:i/>
                <w:color w:val="000000"/>
              </w:rPr>
            </w:pPr>
            <w:r w:rsidRPr="00274F3B">
              <w:t>uur</w:t>
            </w:r>
            <w:r w:rsidRPr="00274F3B">
              <w:rPr>
                <w:rStyle w:val="Verborgentekst"/>
                <w:b w:val="0"/>
                <w:i w:val="0"/>
                <w:vanish w:val="0"/>
                <w:color w:val="000000"/>
              </w:rPr>
              <w:t xml:space="preserve"> </w:t>
            </w:r>
            <w:r w:rsidR="00CB6A12" w:rsidRPr="00274F3B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begin"/>
            </w:r>
            <w:r w:rsidR="00CB6A12" w:rsidRPr="00274F3B">
              <w:rPr>
                <w:rStyle w:val="Verborgentekst"/>
                <w:color w:val="000000"/>
              </w:rPr>
              <w:instrText xml:space="preserve"> FORMTEXT </w:instrText>
            </w:r>
            <w:r w:rsidR="00CB6A12" w:rsidRPr="00274F3B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separate"/>
            </w:r>
            <w:r w:rsidR="00CB6A12" w:rsidRPr="00274F3B">
              <w:rPr>
                <w:rStyle w:val="Verborgentekst"/>
                <w:noProof/>
                <w:color w:val="000000"/>
              </w:rPr>
              <w:t>&lt;Vul in&gt;</w:t>
            </w:r>
            <w:r w:rsidR="00CB6A12" w:rsidRPr="00274F3B">
              <w:rPr>
                <w:rStyle w:val="Verborgentekst"/>
                <w:b w:val="0"/>
                <w:i w:val="0"/>
                <w:vanish w:val="0"/>
                <w:color w:val="000000"/>
              </w:rPr>
              <w:fldChar w:fldCharType="end"/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670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8D55A6" w:rsidRDefault="00CB6A12" w:rsidP="00CE1D62">
            <w:pPr>
              <w:rPr>
                <w:color w:val="000000"/>
              </w:rPr>
            </w:pPr>
            <w:r w:rsidRPr="008D55A6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8D55A6" w:rsidRDefault="00CB6A12" w:rsidP="00CE1D62">
            <w:pPr>
              <w:rPr>
                <w:color w:val="000000"/>
              </w:rPr>
            </w:pPr>
            <w:r w:rsidRPr="008D55A6">
              <w:rPr>
                <w:color w:val="000000"/>
              </w:rPr>
              <w:t>€</w:t>
            </w:r>
          </w:p>
        </w:tc>
      </w:tr>
      <w:tr w:rsidR="00CB6A12" w:rsidRPr="008D55A6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adviseur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9E4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5.</w:t>
            </w:r>
            <w:r w:rsidR="009E4FEA">
              <w:rPr>
                <w:color w:val="000000"/>
                <w:szCs w:val="18"/>
              </w:rPr>
              <w:t>17</w:t>
            </w:r>
            <w:r w:rsidRPr="00274F3B">
              <w:rPr>
                <w:color w:val="000000"/>
                <w:szCs w:val="18"/>
              </w:rPr>
              <w:t>3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8D55A6" w:rsidRDefault="00CB6A12" w:rsidP="00CE1D62">
            <w:pPr>
              <w:rPr>
                <w:color w:val="000000"/>
              </w:rPr>
            </w:pPr>
            <w:r w:rsidRPr="008D55A6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8D55A6" w:rsidRDefault="00CB6A12" w:rsidP="00CE1D62">
            <w:pPr>
              <w:rPr>
                <w:color w:val="000000"/>
              </w:rPr>
            </w:pPr>
            <w:r w:rsidRPr="008D55A6">
              <w:rPr>
                <w:color w:val="000000"/>
              </w:rPr>
              <w:t>€</w:t>
            </w:r>
          </w:p>
        </w:tc>
      </w:tr>
      <w:tr w:rsidR="00CB6A12" w:rsidRPr="008D55A6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3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adviseur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(Senior)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Default="00CB6A12" w:rsidP="00CE1D62">
            <w:pPr>
              <w:jc w:val="center"/>
              <w:rPr>
                <w:color w:val="000000"/>
                <w:szCs w:val="18"/>
              </w:rPr>
            </w:pPr>
            <w:r w:rsidRPr="00274F3B">
              <w:rPr>
                <w:color w:val="000000"/>
                <w:szCs w:val="18"/>
              </w:rPr>
              <w:t>3.</w:t>
            </w:r>
            <w:r w:rsidR="009E4FEA">
              <w:rPr>
                <w:color w:val="000000"/>
                <w:szCs w:val="18"/>
              </w:rPr>
              <w:t>071</w:t>
            </w:r>
          </w:p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8D55A6" w:rsidRDefault="00CB6A12" w:rsidP="00CE1D62">
            <w:pPr>
              <w:rPr>
                <w:color w:val="000000"/>
              </w:rPr>
            </w:pPr>
            <w:r w:rsidRPr="008D55A6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8D55A6" w:rsidRDefault="00CB6A12" w:rsidP="00CE1D62">
            <w:pPr>
              <w:rPr>
                <w:color w:val="000000"/>
              </w:rPr>
            </w:pPr>
            <w:r w:rsidRPr="008D55A6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Contract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manager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233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5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Contract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manager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Coördinerend / Specialistisch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293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6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IPM rolhouder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Coördinerend / Specialistisch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56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7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Kostendes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kundige Junior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Junior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C464E" w:rsidRDefault="009E4FEA" w:rsidP="00CE1D62">
            <w:pPr>
              <w:jc w:val="center"/>
              <w:rPr>
                <w:rFonts w:cs="Calibri"/>
                <w:color w:val="000000"/>
                <w:szCs w:val="18"/>
              </w:rPr>
            </w:pPr>
            <w:r w:rsidRPr="002C464E">
              <w:rPr>
                <w:rFonts w:cs="Calibri"/>
                <w:color w:val="000000"/>
                <w:szCs w:val="18"/>
              </w:rPr>
              <w:t>292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8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Kostendes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kundige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628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9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Kostendes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kundige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Coördinerend / Specialistisch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9E4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1.</w:t>
            </w:r>
            <w:r w:rsidR="009E4FEA">
              <w:rPr>
                <w:color w:val="000000"/>
                <w:szCs w:val="18"/>
              </w:rPr>
              <w:t>585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10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manager projectbeheer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sing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Coördinerend / Specialistisch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14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11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omgevings adviseur junior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Junior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240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12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omgevings adviseur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1.677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13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omgevings adviseur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(Senior)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252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Omgevings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manager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20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15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ontwerper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312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16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projectingenieur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26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17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projectingenieur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(Senior)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24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18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 xml:space="preserve">projectleider </w:t>
            </w:r>
            <w:proofErr w:type="spellStart"/>
            <w:r w:rsidRPr="00274F3B">
              <w:rPr>
                <w:color w:val="000000"/>
                <w:szCs w:val="18"/>
              </w:rPr>
              <w:t>Medior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332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lastRenderedPageBreak/>
              <w:t>19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projectleider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(Senior)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C464E" w:rsidRDefault="009E4FEA" w:rsidP="00CE1D62">
            <w:pPr>
              <w:jc w:val="center"/>
              <w:rPr>
                <w:rFonts w:cs="Calibri"/>
                <w:color w:val="000000"/>
                <w:szCs w:val="18"/>
              </w:rPr>
            </w:pPr>
            <w:bookmarkStart w:id="1" w:name="_GoBack"/>
            <w:r w:rsidRPr="002C464E">
              <w:rPr>
                <w:rFonts w:cs="Calibri"/>
                <w:color w:val="000000"/>
                <w:szCs w:val="18"/>
              </w:rPr>
              <w:t>411</w:t>
            </w:r>
            <w:bookmarkEnd w:id="1"/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20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Projectmanager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Strategisch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306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21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Projectonder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steuner/mede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werker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Junior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41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22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Secretaresse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8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23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technisch manager Junior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Junior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24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technisch manager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64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25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Technisch specialist Junior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Junior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1.804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26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Technisch specialist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6.200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27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Technisch specialist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Style w:val="Verborgentekst"/>
                <w:color w:val="000000"/>
              </w:rPr>
            </w:pPr>
            <w:r>
              <w:rPr>
                <w:color w:val="000000"/>
                <w:szCs w:val="18"/>
              </w:rPr>
              <w:t>Coördinerend / Specia</w:t>
            </w:r>
            <w:r w:rsidRPr="00274F3B">
              <w:rPr>
                <w:color w:val="000000"/>
                <w:szCs w:val="18"/>
              </w:rPr>
              <w:t>listisch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>
              <w:rPr>
                <w:rStyle w:val="Verborgentekst"/>
                <w:color w:val="000000"/>
              </w:rPr>
              <w:t>uur</w:t>
            </w:r>
            <w:r w:rsidRPr="00274F3B">
              <w:rPr>
                <w:rStyle w:val="Verborgentekst"/>
                <w:color w:val="000000"/>
              </w:rPr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970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28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tekenaar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(Senior)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Default="00CB6A12" w:rsidP="00CE1D62">
            <w:pPr>
              <w:jc w:val="center"/>
              <w:rPr>
                <w:color w:val="000000"/>
                <w:szCs w:val="18"/>
              </w:rPr>
            </w:pPr>
            <w:r w:rsidRPr="00274F3B">
              <w:rPr>
                <w:color w:val="000000"/>
                <w:szCs w:val="18"/>
              </w:rPr>
              <w:t>160</w:t>
            </w:r>
          </w:p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29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Veiligheids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kundige medior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Medewerker Advisering Medior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2.136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379" w:type="pct"/>
          </w:tcPr>
          <w:p w:rsidR="00CB6A12" w:rsidRPr="00274F3B" w:rsidRDefault="00CB6A12" w:rsidP="00CE1D62">
            <w:pPr>
              <w:jc w:val="center"/>
              <w:rPr>
                <w:color w:val="000000"/>
              </w:rPr>
            </w:pPr>
            <w:r w:rsidRPr="00274F3B">
              <w:rPr>
                <w:color w:val="000000"/>
              </w:rPr>
              <w:t>30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12" w:rsidRPr="00274F3B" w:rsidRDefault="00CB6A12" w:rsidP="00CE1D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Veiligheids</w:t>
            </w:r>
            <w:r>
              <w:rPr>
                <w:color w:val="000000"/>
                <w:szCs w:val="18"/>
              </w:rPr>
              <w:t>-</w:t>
            </w:r>
            <w:r w:rsidRPr="00274F3B">
              <w:rPr>
                <w:color w:val="000000"/>
                <w:szCs w:val="18"/>
              </w:rPr>
              <w:t>kundige senior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</w:pPr>
            <w:r w:rsidRPr="00274F3B">
              <w:rPr>
                <w:color w:val="000000"/>
                <w:szCs w:val="18"/>
              </w:rPr>
              <w:t>Coördinerend / Specialistisch Adviseur</w:t>
            </w:r>
          </w:p>
        </w:tc>
        <w:tc>
          <w:tcPr>
            <w:tcW w:w="384" w:type="pct"/>
          </w:tcPr>
          <w:p w:rsidR="00CB6A12" w:rsidRPr="00274F3B" w:rsidRDefault="00CB6A12" w:rsidP="00CE1D62">
            <w:pPr>
              <w:jc w:val="center"/>
            </w:pPr>
            <w:r w:rsidRPr="00274F3B">
              <w:t>uur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A12" w:rsidRPr="00274F3B" w:rsidRDefault="00CB6A12" w:rsidP="00CE1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4F3B">
              <w:rPr>
                <w:color w:val="000000"/>
                <w:szCs w:val="18"/>
              </w:rPr>
              <w:t>340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:rsidR="00CB6A12" w:rsidRPr="00C64147" w:rsidRDefault="00CB6A12" w:rsidP="00CE1D62">
            <w:pPr>
              <w:rPr>
                <w:color w:val="000000"/>
              </w:rPr>
            </w:pPr>
            <w:r w:rsidRPr="00C64147">
              <w:rPr>
                <w:color w:val="000000"/>
              </w:rPr>
              <w:t>€</w:t>
            </w:r>
          </w:p>
        </w:tc>
      </w:tr>
      <w:tr w:rsidR="00CB6A12" w:rsidRPr="00C64147" w:rsidTr="00CB6A12">
        <w:tc>
          <w:tcPr>
            <w:tcW w:w="4168" w:type="pct"/>
            <w:gridSpan w:val="6"/>
          </w:tcPr>
          <w:p w:rsidR="00CB6A12" w:rsidRPr="00C64147" w:rsidRDefault="00CB6A12" w:rsidP="00CE1D62">
            <w:pPr>
              <w:jc w:val="right"/>
              <w:rPr>
                <w:b/>
                <w:color w:val="000000"/>
              </w:rPr>
            </w:pPr>
            <w:r w:rsidRPr="00C64147">
              <w:rPr>
                <w:b/>
                <w:color w:val="000000"/>
              </w:rPr>
              <w:t>Totaalbedrag</w:t>
            </w:r>
          </w:p>
        </w:tc>
        <w:tc>
          <w:tcPr>
            <w:tcW w:w="832" w:type="pct"/>
          </w:tcPr>
          <w:p w:rsidR="00CB6A12" w:rsidRPr="00BB7CA1" w:rsidRDefault="00CB6A12" w:rsidP="00CE1D62">
            <w:pPr>
              <w:rPr>
                <w:b/>
                <w:color w:val="000000"/>
              </w:rPr>
            </w:pPr>
            <w:r w:rsidRPr="00BB7CA1">
              <w:rPr>
                <w:b/>
                <w:color w:val="000000"/>
              </w:rPr>
              <w:t>€</w:t>
            </w:r>
          </w:p>
        </w:tc>
      </w:tr>
    </w:tbl>
    <w:p w:rsidR="00DB2D12" w:rsidRDefault="00DB2D12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CB6A12" w:rsidRPr="008647C9" w:rsidRDefault="00CB6A12" w:rsidP="00CB6A12">
      <w:pPr>
        <w:pStyle w:val="Plattetekst"/>
      </w:pPr>
      <w:r w:rsidRPr="008647C9">
        <w:t>Voor gelijke functies in de kolom ‘omschrijving functie' in Bijlage K Format Staat van Prijzen per eenheid en in Bijlage L Format Inschrijvingsstaat Optie 1 dienen gelijke tarieven aangeboden te worden. Dit geldt niet in het geval een functie slechts in één van de bijlagen K Format Staat van Prijzen per eenheid of L Format Inschrijvingsstaat Optie 1 zijn genoemd.</w:t>
      </w:r>
    </w:p>
    <w:p w:rsidR="00CB6A12" w:rsidRPr="005125AB" w:rsidRDefault="00CB6A12" w:rsidP="00CB6A1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>
        <w:rPr>
          <w:szCs w:val="18"/>
        </w:rPr>
        <w:t>Indien er een post ‘onvoorzien’ is opgenomen, dan wordt deze verrekend op basis van nacalculatie tegen de in deze bijlage opgegeven tarieven en geldt het totaalbedrag als bestedingslimiet.</w:t>
      </w:r>
    </w:p>
    <w:p w:rsidR="00CB6A12" w:rsidRPr="00915998" w:rsidRDefault="00CB6A12" w:rsidP="00CB6A1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b/>
          <w:szCs w:val="18"/>
        </w:rPr>
      </w:pPr>
    </w:p>
    <w:p w:rsidR="00CB6A12" w:rsidRPr="00300406" w:rsidRDefault="00CB6A12" w:rsidP="00CB6A12">
      <w:pPr>
        <w:pStyle w:val="Broodtekst0"/>
        <w:rPr>
          <w:b/>
          <w:bCs/>
        </w:rPr>
      </w:pPr>
      <w:r w:rsidRPr="00300406">
        <w:rPr>
          <w:b/>
          <w:bCs/>
        </w:rPr>
        <w:t>Ondertekening</w:t>
      </w:r>
    </w:p>
    <w:p w:rsidR="00CB6A12" w:rsidRPr="00300406" w:rsidRDefault="00CB6A12" w:rsidP="00CB6A12">
      <w:pPr>
        <w:pStyle w:val="Broodtekst0"/>
      </w:pPr>
    </w:p>
    <w:p w:rsidR="00CB6A12" w:rsidRPr="00C34D36" w:rsidRDefault="00CB6A12" w:rsidP="00CB6A12">
      <w:pPr>
        <w:spacing w:line="240" w:lineRule="auto"/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 xml:space="preserve">digitaal te worden ondertekend conform paragraaf </w:t>
      </w:r>
      <w:r>
        <w:t>4</w:t>
      </w:r>
      <w:r w:rsidRPr="00300406">
        <w:t>.</w:t>
      </w:r>
      <w:r>
        <w:t>3</w:t>
      </w:r>
      <w:r w:rsidRPr="00300406">
        <w:t>.</w:t>
      </w:r>
      <w:r>
        <w:t>1.</w:t>
      </w:r>
    </w:p>
    <w:p w:rsidR="00DB2D12" w:rsidRPr="00001535" w:rsidRDefault="00DB2D12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460A4B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>
      <w:rPr>
        <w:sz w:val="13"/>
        <w:szCs w:val="13"/>
      </w:rPr>
      <w:t>RWS INFORMATIE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 v</w:t>
    </w:r>
    <w:r w:rsidR="00ED4441">
      <w:rPr>
        <w:sz w:val="16"/>
        <w:szCs w:val="16"/>
      </w:rPr>
      <w:t>2</w:t>
    </w:r>
    <w:r>
      <w:rPr>
        <w:sz w:val="16"/>
        <w:szCs w:val="16"/>
      </w:rPr>
      <w:t>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 xml:space="preserve">, </w:t>
    </w:r>
    <w:r w:rsidR="00ED4441">
      <w:rPr>
        <w:sz w:val="16"/>
        <w:szCs w:val="16"/>
      </w:rPr>
      <w:t>15</w:t>
    </w:r>
    <w:r w:rsidR="00460A4B">
      <w:rPr>
        <w:sz w:val="16"/>
        <w:szCs w:val="16"/>
      </w:rPr>
      <w:t xml:space="preserve"> </w:t>
    </w:r>
    <w:r w:rsidR="00ED4441">
      <w:rPr>
        <w:sz w:val="16"/>
        <w:szCs w:val="16"/>
      </w:rPr>
      <w:t>juli</w:t>
    </w:r>
    <w:r w:rsidR="00460A4B">
      <w:rPr>
        <w:sz w:val="16"/>
        <w:szCs w:val="16"/>
      </w:rPr>
      <w:t xml:space="preserve"> </w:t>
    </w:r>
    <w:r w:rsidR="00CC3AB1">
      <w:rPr>
        <w:sz w:val="16"/>
        <w:szCs w:val="16"/>
      </w:rPr>
      <w:t>202</w:t>
    </w:r>
    <w:r w:rsidR="00460A4B">
      <w:rPr>
        <w:sz w:val="16"/>
        <w:szCs w:val="16"/>
      </w:rPr>
      <w:t>1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2C464E">
      <w:rPr>
        <w:noProof/>
        <w:sz w:val="16"/>
        <w:szCs w:val="16"/>
      </w:rPr>
      <w:t>2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2C464E">
      <w:rPr>
        <w:noProof/>
        <w:sz w:val="16"/>
        <w:szCs w:val="16"/>
      </w:rPr>
      <w:t>2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2C464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60A4B">
      <w:rPr>
        <w:rFonts w:cs="V&amp;W Syntax (Adobe)"/>
      </w:rPr>
      <w:t>31132258</w:t>
    </w:r>
    <w:r w:rsidRPr="00476317">
      <w:rPr>
        <w:rFonts w:cs="V&amp;W Syntax (Adobe)"/>
      </w:rPr>
      <w:t xml:space="preserve"> </w:t>
    </w:r>
  </w:p>
  <w:p w:rsidR="006706A7" w:rsidRDefault="002C464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C464E"/>
    <w:rsid w:val="002D3D9B"/>
    <w:rsid w:val="002D7492"/>
    <w:rsid w:val="002E4604"/>
    <w:rsid w:val="00304B21"/>
    <w:rsid w:val="00307243"/>
    <w:rsid w:val="003108F3"/>
    <w:rsid w:val="00314459"/>
    <w:rsid w:val="00351395"/>
    <w:rsid w:val="003809F4"/>
    <w:rsid w:val="003A32E3"/>
    <w:rsid w:val="003A4640"/>
    <w:rsid w:val="003C705F"/>
    <w:rsid w:val="003D658C"/>
    <w:rsid w:val="0041305F"/>
    <w:rsid w:val="004607F8"/>
    <w:rsid w:val="00460A4B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9E4FEA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3D19"/>
    <w:rsid w:val="00C466B1"/>
    <w:rsid w:val="00C6141E"/>
    <w:rsid w:val="00C66CA0"/>
    <w:rsid w:val="00CB00C2"/>
    <w:rsid w:val="00CB6A1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B2D12"/>
    <w:rsid w:val="00DF5CE9"/>
    <w:rsid w:val="00E10899"/>
    <w:rsid w:val="00E12BFE"/>
    <w:rsid w:val="00E13AE4"/>
    <w:rsid w:val="00E534E5"/>
    <w:rsid w:val="00E6137B"/>
    <w:rsid w:val="00ED4441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customStyle="1" w:styleId="Tabelraster1">
    <w:name w:val="Tabelraster1"/>
    <w:basedOn w:val="Standaardtabel"/>
    <w:next w:val="Tabelraster"/>
    <w:uiPriority w:val="59"/>
    <w:rsid w:val="00DB2D12"/>
    <w:pPr>
      <w:spacing w:line="240" w:lineRule="exact"/>
    </w:pPr>
    <w:rPr>
      <w:rFonts w:ascii="Verdana" w:eastAsia="Verdana" w:hAnsi="Verdana"/>
      <w:sz w:val="14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table" w:styleId="Tabelraster">
    <w:name w:val="Table Grid"/>
    <w:basedOn w:val="Standaardtabel"/>
    <w:rsid w:val="00DB2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">
    <w:name w:val="Broodtekst Char"/>
    <w:basedOn w:val="Standaardalinea-lettertype"/>
    <w:link w:val="Broodtekst0"/>
    <w:locked/>
    <w:rsid w:val="00CB6A12"/>
    <w:rPr>
      <w:rFonts w:ascii="Verdana" w:eastAsia="DejaVu Sans" w:hAnsi="Verdana"/>
      <w:sz w:val="18"/>
      <w:szCs w:val="18"/>
    </w:rPr>
  </w:style>
  <w:style w:type="character" w:customStyle="1" w:styleId="Verborgentekst">
    <w:name w:val="Verborgen tekst"/>
    <w:rsid w:val="00CB6A12"/>
    <w:rPr>
      <w:rFonts w:ascii="Verdana" w:hAnsi="Verdana" w:cs="Arial"/>
      <w:b/>
      <w:i/>
      <w:vanish/>
      <w:color w:val="3366FF"/>
      <w:sz w:val="16"/>
      <w:szCs w:val="16"/>
    </w:rPr>
  </w:style>
  <w:style w:type="paragraph" w:styleId="Plattetekst">
    <w:name w:val="Body Text"/>
    <w:basedOn w:val="Standaard"/>
    <w:link w:val="PlattetekstChar"/>
    <w:rsid w:val="00CB6A12"/>
    <w:pPr>
      <w:spacing w:after="120"/>
    </w:pPr>
    <w:rPr>
      <w:rFonts w:eastAsia="DejaVu Sans"/>
    </w:rPr>
  </w:style>
  <w:style w:type="character" w:customStyle="1" w:styleId="PlattetekstChar">
    <w:name w:val="Platte tekst Char"/>
    <w:basedOn w:val="Standaardalinea-lettertype"/>
    <w:link w:val="Plattetekst"/>
    <w:rsid w:val="00CB6A12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CB6A12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CB6A12"/>
    <w:rPr>
      <w:rFonts w:ascii="Verdana" w:eastAsia="DejaVu Sans" w:hAnsi="Verdana"/>
      <w:b/>
      <w:i/>
      <w:vanish/>
      <w:color w:val="3366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Locht, Sandra (PPO)</cp:lastModifiedBy>
  <cp:revision>6</cp:revision>
  <cp:lastPrinted>2021-07-15T14:22:00Z</cp:lastPrinted>
  <dcterms:created xsi:type="dcterms:W3CDTF">2021-03-30T09:05:00Z</dcterms:created>
  <dcterms:modified xsi:type="dcterms:W3CDTF">2021-07-15T14:23:00Z</dcterms:modified>
</cp:coreProperties>
</file>